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480A2" w14:textId="2972555E" w:rsidR="00A516B9" w:rsidRPr="001A5AA7" w:rsidRDefault="00A516B9" w:rsidP="00955171">
      <w:pPr>
        <w:adjustRightInd w:val="0"/>
        <w:snapToGrid w:val="0"/>
        <w:spacing w:line="360" w:lineRule="auto"/>
        <w:jc w:val="left"/>
        <w:rPr>
          <w:rFonts w:ascii="宋体" w:eastAsia="宋体" w:hAnsi="宋体" w:cs="Times New Roman"/>
          <w:bCs/>
          <w:sz w:val="28"/>
          <w:szCs w:val="28"/>
        </w:rPr>
      </w:pPr>
      <w:r w:rsidRPr="001A5AA7">
        <w:rPr>
          <w:rFonts w:ascii="宋体" w:eastAsia="宋体" w:hAnsi="宋体" w:cs="Times New Roman" w:hint="eastAsia"/>
          <w:bCs/>
          <w:sz w:val="28"/>
          <w:szCs w:val="28"/>
        </w:rPr>
        <w:t>附件</w:t>
      </w:r>
      <w:r w:rsidR="00333D7F">
        <w:rPr>
          <w:rFonts w:ascii="宋体" w:eastAsia="宋体" w:hAnsi="宋体" w:cs="Times New Roman"/>
          <w:bCs/>
          <w:sz w:val="28"/>
          <w:szCs w:val="28"/>
        </w:rPr>
        <w:t>4</w:t>
      </w:r>
      <w:r w:rsidRPr="001A5AA7">
        <w:rPr>
          <w:rFonts w:ascii="宋体" w:eastAsia="宋体" w:hAnsi="宋体" w:cs="Times New Roman" w:hint="eastAsia"/>
          <w:bCs/>
          <w:sz w:val="28"/>
          <w:szCs w:val="28"/>
        </w:rPr>
        <w:t>：</w:t>
      </w:r>
    </w:p>
    <w:p w14:paraId="484D0BCA" w14:textId="32C0A85B" w:rsidR="006912E5" w:rsidRPr="00955171" w:rsidRDefault="006912E5" w:rsidP="00955171">
      <w:pPr>
        <w:adjustRightInd w:val="0"/>
        <w:snapToGrid w:val="0"/>
        <w:spacing w:line="360" w:lineRule="auto"/>
        <w:jc w:val="center"/>
        <w:rPr>
          <w:rFonts w:ascii="华文中宋" w:eastAsia="华文中宋" w:hAnsi="华文中宋" w:cs="方正小标宋简体"/>
          <w:b/>
          <w:bCs/>
          <w:sz w:val="32"/>
          <w:szCs w:val="32"/>
        </w:rPr>
      </w:pPr>
      <w:r w:rsidRPr="00955171">
        <w:rPr>
          <w:rFonts w:ascii="华文中宋" w:eastAsia="华文中宋" w:hAnsi="华文中宋" w:cs="方正小标宋简体" w:hint="eastAsia"/>
          <w:b/>
          <w:bCs/>
          <w:sz w:val="32"/>
          <w:szCs w:val="32"/>
        </w:rPr>
        <w:t>202</w:t>
      </w:r>
      <w:r w:rsidR="00423A9E" w:rsidRPr="00955171">
        <w:rPr>
          <w:rFonts w:ascii="华文中宋" w:eastAsia="华文中宋" w:hAnsi="华文中宋" w:cs="方正小标宋简体"/>
          <w:b/>
          <w:bCs/>
          <w:sz w:val="32"/>
          <w:szCs w:val="32"/>
        </w:rPr>
        <w:t>3</w:t>
      </w:r>
      <w:r w:rsidRPr="00955171">
        <w:rPr>
          <w:rFonts w:ascii="华文中宋" w:eastAsia="华文中宋" w:hAnsi="华文中宋" w:cs="方正小标宋简体" w:hint="eastAsia"/>
          <w:b/>
          <w:bCs/>
          <w:sz w:val="32"/>
          <w:szCs w:val="32"/>
        </w:rPr>
        <w:t>年学社衔接工作</w:t>
      </w:r>
    </w:p>
    <w:p w14:paraId="4ECA31DA" w14:textId="77777777" w:rsidR="006912E5" w:rsidRPr="00955171" w:rsidRDefault="006912E5" w:rsidP="00955171">
      <w:pPr>
        <w:adjustRightInd w:val="0"/>
        <w:snapToGrid w:val="0"/>
        <w:spacing w:line="360" w:lineRule="auto"/>
        <w:jc w:val="center"/>
        <w:rPr>
          <w:rFonts w:ascii="华文中宋" w:eastAsia="华文中宋" w:hAnsi="华文中宋" w:cs="方正小标宋简体"/>
          <w:b/>
          <w:bCs/>
          <w:sz w:val="32"/>
          <w:szCs w:val="32"/>
        </w:rPr>
      </w:pPr>
      <w:r w:rsidRPr="00955171">
        <w:rPr>
          <w:rFonts w:ascii="华文中宋" w:eastAsia="华文中宋" w:hAnsi="华文中宋" w:cs="方正小标宋简体" w:hint="eastAsia"/>
          <w:b/>
          <w:bCs/>
          <w:sz w:val="32"/>
          <w:szCs w:val="32"/>
        </w:rPr>
        <w:t>北京共青团线上系统操作说明</w:t>
      </w:r>
    </w:p>
    <w:p w14:paraId="54000C7D" w14:textId="77777777" w:rsidR="006912E5" w:rsidRPr="00213797" w:rsidRDefault="006912E5" w:rsidP="00E705FA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Calibri" w:cs="Times New Roman"/>
          <w:sz w:val="28"/>
          <w:szCs w:val="28"/>
        </w:rPr>
      </w:pPr>
    </w:p>
    <w:p w14:paraId="2767B887" w14:textId="1B380E84" w:rsidR="006912E5" w:rsidRPr="00955171" w:rsidRDefault="006912E5" w:rsidP="00955171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  <w:r w:rsidRPr="00955171">
        <w:rPr>
          <w:rFonts w:ascii="黑体" w:eastAsia="黑体" w:hAnsi="黑体" w:cs="黑体" w:hint="eastAsia"/>
          <w:sz w:val="28"/>
          <w:szCs w:val="28"/>
        </w:rPr>
        <w:t>一、团员进行系统内部转移</w:t>
      </w:r>
    </w:p>
    <w:p w14:paraId="326531EE" w14:textId="77777777" w:rsidR="006912E5" w:rsidRPr="00955171" w:rsidRDefault="006912E5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当团员当前所在团组织和申请转入的团组织均使用“北京共青团线上系统”时，应该采用此转接方式。</w:t>
      </w:r>
    </w:p>
    <w:p w14:paraId="5840AA5B" w14:textId="2ADA277A" w:rsidR="000B1DEF" w:rsidRPr="00955171" w:rsidRDefault="006912E5" w:rsidP="00955171">
      <w:pPr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</w:t>
      </w:r>
      <w:r w:rsidRPr="00955171">
        <w:rPr>
          <w:rFonts w:ascii="仿宋_GB2312" w:eastAsia="仿宋_GB2312" w:hAnsi="仿宋_GB2312" w:cs="仿宋_GB2312"/>
          <w:b/>
          <w:bCs/>
          <w:sz w:val="28"/>
          <w:szCs w:val="28"/>
        </w:rPr>
        <w:t>.</w:t>
      </w:r>
      <w:r w:rsidR="000B1DEF"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线上发起申请转移</w:t>
      </w:r>
    </w:p>
    <w:p w14:paraId="17E0EB6F" w14:textId="00C33E55" w:rsidR="000B1DEF" w:rsidRPr="00955171" w:rsidRDefault="006912E5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（1）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团员自行在手机端操作</w:t>
      </w:r>
    </w:p>
    <w:p w14:paraId="13D1FE6B" w14:textId="28621FDD" w:rsidR="00601F93" w:rsidRPr="00955171" w:rsidRDefault="001D04D0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搜索公众号“青春北京”，在右下角“线上系统”找到“北京共青团系统”</w:t>
      </w:r>
      <w:r w:rsidR="00601F93" w:rsidRPr="00955171">
        <w:rPr>
          <w:rFonts w:ascii="仿宋_GB2312" w:eastAsia="仿宋_GB2312" w:hAnsi="仿宋_GB2312" w:cs="仿宋_GB2312" w:hint="eastAsia"/>
          <w:sz w:val="28"/>
          <w:szCs w:val="28"/>
        </w:rPr>
        <w:t>，在“我的”里</w:t>
      </w:r>
      <w:r w:rsidR="001326F3" w:rsidRPr="00955171">
        <w:rPr>
          <w:rFonts w:ascii="仿宋_GB2312" w:eastAsia="仿宋_GB2312" w:hAnsi="仿宋_GB2312" w:cs="仿宋_GB2312" w:hint="eastAsia"/>
          <w:sz w:val="28"/>
          <w:szCs w:val="28"/>
        </w:rPr>
        <w:t>登录后点击</w:t>
      </w:r>
      <w:r w:rsidR="00601F93" w:rsidRPr="00955171">
        <w:rPr>
          <w:rFonts w:ascii="仿宋_GB2312" w:eastAsia="仿宋_GB2312" w:hAnsi="仿宋_GB2312" w:cs="仿宋_GB2312" w:hint="eastAsia"/>
          <w:sz w:val="28"/>
          <w:szCs w:val="28"/>
        </w:rPr>
        <w:t>“我的组织”</w:t>
      </w:r>
      <w:r w:rsidR="00F676DB" w:rsidRPr="00955171">
        <w:rPr>
          <w:rFonts w:ascii="仿宋_GB2312" w:eastAsia="仿宋_GB2312" w:hAnsi="仿宋_GB2312" w:cs="仿宋_GB2312" w:hint="eastAsia"/>
          <w:sz w:val="28"/>
          <w:szCs w:val="28"/>
        </w:rPr>
        <w:t>。</w:t>
      </w:r>
      <w:r w:rsidR="009D6C49" w:rsidRPr="00955171">
        <w:rPr>
          <w:rFonts w:ascii="仿宋_GB2312" w:eastAsia="仿宋_GB2312" w:hAnsi="仿宋_GB2312" w:cs="仿宋_GB2312" w:hint="eastAsia"/>
          <w:sz w:val="28"/>
          <w:szCs w:val="28"/>
        </w:rPr>
        <w:t>（</w:t>
      </w:r>
      <w:r w:rsidR="001326F3" w:rsidRPr="00955171">
        <w:rPr>
          <w:rFonts w:ascii="仿宋_GB2312" w:eastAsia="仿宋_GB2312" w:hAnsi="仿宋_GB2312" w:cs="仿宋_GB2312" w:hint="eastAsia"/>
          <w:sz w:val="28"/>
          <w:szCs w:val="28"/>
        </w:rPr>
        <w:t>注：</w:t>
      </w:r>
      <w:r w:rsidR="009D6C49" w:rsidRPr="00955171">
        <w:rPr>
          <w:rFonts w:ascii="仿宋_GB2312" w:eastAsia="仿宋_GB2312" w:hAnsi="仿宋_GB2312" w:cs="仿宋_GB2312" w:hint="eastAsia"/>
          <w:sz w:val="28"/>
          <w:szCs w:val="28"/>
        </w:rPr>
        <w:t>全国铁道、全国民航、中央和国家机关、中央金融、中央企业属于外部系统团组织）。</w:t>
      </w:r>
    </w:p>
    <w:p w14:paraId="7A1A01D2" w14:textId="594BC5CB" w:rsidR="00585C55" w:rsidRDefault="005A68DC" w:rsidP="00585C55">
      <w:pPr>
        <w:jc w:val="center"/>
        <w:rPr>
          <w:rFonts w:ascii="仿宋_GB2312" w:eastAsia="仿宋_GB2312" w:hAnsi="Calibri" w:cs="Times New Roman"/>
          <w:noProof/>
          <w:sz w:val="28"/>
          <w:szCs w:val="28"/>
        </w:rPr>
      </w:pPr>
      <w:r w:rsidRPr="005A68DC">
        <w:rPr>
          <w:rFonts w:ascii="仿宋_GB2312" w:eastAsia="仿宋_GB2312" w:hAnsi="Calibri" w:cs="Times New Roman"/>
          <w:noProof/>
          <w:sz w:val="28"/>
          <w:szCs w:val="28"/>
        </w:rPr>
        <w:drawing>
          <wp:inline distT="0" distB="0" distL="0" distR="0" wp14:anchorId="7D284BF2" wp14:editId="5AB6AFDC">
            <wp:extent cx="1870364" cy="286204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77" cy="28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6DB">
        <w:rPr>
          <w:rFonts w:ascii="仿宋_GB2312" w:eastAsia="仿宋_GB2312" w:hAnsi="Calibri" w:cs="Times New Roman" w:hint="eastAsia"/>
          <w:noProof/>
          <w:sz w:val="28"/>
          <w:szCs w:val="28"/>
        </w:rPr>
        <w:t xml:space="preserve">   </w:t>
      </w:r>
      <w:r w:rsidR="00F676DB">
        <w:rPr>
          <w:rFonts w:ascii="仿宋_GB2312" w:eastAsia="仿宋_GB2312" w:hAnsi="Calibri" w:cs="Times New Roman"/>
          <w:noProof/>
          <w:sz w:val="28"/>
          <w:szCs w:val="28"/>
        </w:rPr>
        <w:drawing>
          <wp:inline distT="0" distB="0" distL="0" distR="0" wp14:anchorId="1581FFF4" wp14:editId="3744E4A5">
            <wp:extent cx="2105879" cy="28800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00512142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" t="3868" r="176" b="31567"/>
                    <a:stretch/>
                  </pic:blipFill>
                  <pic:spPr bwMode="auto">
                    <a:xfrm>
                      <a:off x="0" y="0"/>
                      <a:ext cx="210587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3497" w14:textId="2850A508" w:rsidR="009D6C49" w:rsidRPr="00955171" w:rsidRDefault="0048743B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295770EC" wp14:editId="6BB8D3DC">
            <wp:simplePos x="0" y="0"/>
            <wp:positionH relativeFrom="column">
              <wp:posOffset>599758</wp:posOffset>
            </wp:positionH>
            <wp:positionV relativeFrom="paragraph">
              <wp:posOffset>1708209</wp:posOffset>
            </wp:positionV>
            <wp:extent cx="2262187" cy="3708660"/>
            <wp:effectExtent l="0" t="0" r="508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57" cy="37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68" w:rsidRPr="00955171"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63C36BDD" wp14:editId="68F55334">
            <wp:simplePos x="0" y="0"/>
            <wp:positionH relativeFrom="column">
              <wp:posOffset>3281045</wp:posOffset>
            </wp:positionH>
            <wp:positionV relativeFrom="paragraph">
              <wp:posOffset>1743075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C55" w:rsidRPr="00955171">
        <w:rPr>
          <w:rFonts w:ascii="仿宋_GB2312" w:eastAsia="仿宋_GB2312" w:hAnsi="仿宋_GB2312" w:cs="仿宋_GB2312" w:hint="eastAsia"/>
          <w:sz w:val="28"/>
          <w:szCs w:val="28"/>
        </w:rPr>
        <w:t>选</w:t>
      </w:r>
      <w:r w:rsidR="00E32ED9" w:rsidRPr="00955171">
        <w:rPr>
          <w:rFonts w:ascii="仿宋_GB2312" w:eastAsia="仿宋_GB2312" w:hAnsi="仿宋_GB2312" w:cs="仿宋_GB2312" w:hint="eastAsia"/>
          <w:sz w:val="28"/>
          <w:szCs w:val="28"/>
        </w:rPr>
        <w:t>择“转移团组织”按钮，选择转出原因，搜索组织名称并</w:t>
      </w:r>
      <w:r w:rsidR="001B2488" w:rsidRPr="00955171">
        <w:rPr>
          <w:rFonts w:ascii="仿宋_GB2312" w:eastAsia="仿宋_GB2312" w:hAnsi="仿宋_GB2312" w:cs="仿宋_GB2312" w:hint="eastAsia"/>
          <w:sz w:val="28"/>
          <w:szCs w:val="28"/>
        </w:rPr>
        <w:t>选择</w:t>
      </w:r>
      <w:r w:rsidR="00E32ED9" w:rsidRPr="0095517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F52352" w:rsidRPr="00955171">
        <w:rPr>
          <w:rFonts w:ascii="仿宋_GB2312" w:eastAsia="仿宋_GB2312" w:hAnsi="仿宋_GB2312" w:cs="仿宋_GB2312" w:hint="eastAsia"/>
          <w:sz w:val="28"/>
          <w:szCs w:val="28"/>
        </w:rPr>
        <w:t>填写转接信息(不同的转接原因，填写的信息不同)，</w:t>
      </w:r>
      <w:r w:rsidR="00E32ED9" w:rsidRPr="00955171">
        <w:rPr>
          <w:rFonts w:ascii="仿宋_GB2312" w:eastAsia="仿宋_GB2312" w:hAnsi="仿宋_GB2312" w:cs="仿宋_GB2312" w:hint="eastAsia"/>
          <w:sz w:val="28"/>
          <w:szCs w:val="28"/>
        </w:rPr>
        <w:t>点击“提交”</w:t>
      </w:r>
      <w:r w:rsidR="001B2488" w:rsidRPr="0095517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E32ED9" w:rsidRPr="00955171">
        <w:rPr>
          <w:rFonts w:ascii="仿宋_GB2312" w:eastAsia="仿宋_GB2312" w:hAnsi="仿宋_GB2312" w:cs="仿宋_GB2312" w:hint="eastAsia"/>
          <w:sz w:val="28"/>
          <w:szCs w:val="28"/>
        </w:rPr>
        <w:t>即可发送转入申请。</w:t>
      </w:r>
      <w:r w:rsidR="001B2488" w:rsidRPr="00955171">
        <w:rPr>
          <w:rFonts w:ascii="仿宋_GB2312" w:eastAsia="仿宋_GB2312" w:hAnsi="仿宋_GB2312" w:cs="仿宋_GB2312" w:hint="eastAsia"/>
          <w:sz w:val="28"/>
          <w:szCs w:val="28"/>
        </w:rPr>
        <w:t>联系团组织在系统上审核通过</w:t>
      </w:r>
      <w:r w:rsidR="00585C55" w:rsidRPr="00955171">
        <w:rPr>
          <w:rFonts w:ascii="仿宋_GB2312" w:eastAsia="仿宋_GB2312" w:hAnsi="仿宋_GB2312" w:cs="仿宋_GB2312" w:hint="eastAsia"/>
          <w:sz w:val="28"/>
          <w:szCs w:val="28"/>
        </w:rPr>
        <w:t>转入</w:t>
      </w:r>
      <w:r w:rsidR="001B2488" w:rsidRPr="00955171">
        <w:rPr>
          <w:rFonts w:ascii="仿宋_GB2312" w:eastAsia="仿宋_GB2312" w:hAnsi="仿宋_GB2312" w:cs="仿宋_GB2312" w:hint="eastAsia"/>
          <w:sz w:val="28"/>
          <w:szCs w:val="28"/>
        </w:rPr>
        <w:t>申请</w:t>
      </w:r>
      <w:r w:rsidR="00E32ED9" w:rsidRPr="00955171">
        <w:rPr>
          <w:rFonts w:ascii="仿宋_GB2312" w:eastAsia="仿宋_GB2312" w:hAnsi="仿宋_GB2312" w:cs="仿宋_GB2312" w:hint="eastAsia"/>
          <w:sz w:val="28"/>
          <w:szCs w:val="28"/>
        </w:rPr>
        <w:t>即可完成团组织关系转入操作</w:t>
      </w:r>
      <w:r w:rsidR="00585C55" w:rsidRPr="00955171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14:paraId="06329EEE" w14:textId="41EEF51B" w:rsidR="000B1DEF" w:rsidRPr="00955171" w:rsidRDefault="008467EE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（2）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团员所在支部账号发起申请</w:t>
      </w:r>
    </w:p>
    <w:p w14:paraId="6171B98F" w14:textId="063CEE0F" w:rsidR="000B1DEF" w:rsidRPr="00955171" w:rsidRDefault="000B1DEF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如果团员无法在手机端发起申请，支部负责人也可使用团员所在支部账号发起申请。在支部账号中“我的团员→发起转移”功能中，选择“系统内部转移”，通过“组织id”或“组织名称”搜索选择申请转入的团组织，填写转移信息。</w:t>
      </w:r>
    </w:p>
    <w:p w14:paraId="0FAC6B85" w14:textId="75F849CD" w:rsidR="008467EE" w:rsidRDefault="00A35E9E" w:rsidP="008467EE">
      <w:pPr>
        <w:ind w:firstLineChars="200" w:firstLine="420"/>
        <w:rPr>
          <w:rFonts w:ascii="仿宋_GB2312" w:eastAsia="仿宋_GB2312" w:hAnsi="Calibr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342519" wp14:editId="5FFCF409">
            <wp:simplePos x="0" y="0"/>
            <wp:positionH relativeFrom="column">
              <wp:posOffset>2871470</wp:posOffset>
            </wp:positionH>
            <wp:positionV relativeFrom="paragraph">
              <wp:posOffset>2738120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498F8FE" wp14:editId="062AF695">
            <wp:simplePos x="0" y="0"/>
            <wp:positionH relativeFrom="column">
              <wp:posOffset>318770</wp:posOffset>
            </wp:positionH>
            <wp:positionV relativeFrom="paragraph">
              <wp:posOffset>2758440</wp:posOffset>
            </wp:positionV>
            <wp:extent cx="2343150" cy="2327910"/>
            <wp:effectExtent l="19050" t="19050" r="19050" b="1524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6763E" w:rsidRPr="0006763E">
        <w:rPr>
          <w:rFonts w:ascii="仿宋_GB2312" w:eastAsia="仿宋_GB2312" w:hAnsi="Calibri" w:cs="Times New Roman"/>
          <w:noProof/>
          <w:sz w:val="28"/>
          <w:szCs w:val="28"/>
        </w:rPr>
        <w:drawing>
          <wp:inline distT="0" distB="0" distL="0" distR="0" wp14:anchorId="670106F5" wp14:editId="39426887">
            <wp:extent cx="5112058" cy="2410021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32" cy="24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F8C5" w14:textId="7D30C982" w:rsidR="000B1DEF" w:rsidRDefault="000B1DEF" w:rsidP="000B1DEF">
      <w:pPr>
        <w:ind w:firstLineChars="200" w:firstLine="2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、</w:t>
      </w:r>
    </w:p>
    <w:p w14:paraId="74CA15EE" w14:textId="3A44A0A0" w:rsidR="000B1DEF" w:rsidRDefault="000B1DEF" w:rsidP="000B1DEF">
      <w:pPr>
        <w:ind w:firstLineChars="200" w:firstLine="2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42ABEA19" w14:textId="716C6EFA" w:rsidR="000B1DEF" w:rsidRPr="00955171" w:rsidRDefault="00A532D0" w:rsidP="00955171">
      <w:pPr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2</w:t>
      </w:r>
      <w:r w:rsidRPr="00955171">
        <w:rPr>
          <w:rFonts w:ascii="仿宋_GB2312" w:eastAsia="仿宋_GB2312" w:hAnsi="仿宋_GB2312" w:cs="仿宋_GB2312"/>
          <w:b/>
          <w:bCs/>
          <w:sz w:val="28"/>
          <w:szCs w:val="28"/>
        </w:rPr>
        <w:t>.</w:t>
      </w:r>
      <w:r w:rsidR="00A628ED"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待转入的团组织审核</w:t>
      </w:r>
      <w:r w:rsidR="000B1DEF"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申请</w:t>
      </w:r>
    </w:p>
    <w:p w14:paraId="3DE8A1DD" w14:textId="22759E05" w:rsidR="000B1DEF" w:rsidRPr="00955171" w:rsidRDefault="00F8722F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申请转入的团组织的账号负责人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登录组织账号，在“我的团员→申请转入”功能中查看申请的详细信息，并及时对转入申请做“同意/拒绝”处理。至此，系统内部</w:t>
      </w:r>
      <w:r w:rsidR="002E486B" w:rsidRPr="00955171">
        <w:rPr>
          <w:rFonts w:ascii="仿宋_GB2312" w:eastAsia="仿宋_GB2312" w:hAnsi="仿宋_GB2312" w:cs="仿宋_GB2312" w:hint="eastAsia"/>
          <w:sz w:val="28"/>
          <w:szCs w:val="28"/>
        </w:rPr>
        <w:t>团组织关系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转移流程完成。</w:t>
      </w:r>
    </w:p>
    <w:p w14:paraId="4568A226" w14:textId="7FEAE890" w:rsidR="000B1DEF" w:rsidRPr="009A20B0" w:rsidRDefault="009B240B" w:rsidP="009A20B0">
      <w:pPr>
        <w:rPr>
          <w:rFonts w:ascii="仿宋_GB2312" w:eastAsia="仿宋_GB2312" w:hAnsi="Calibri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E8D398" wp14:editId="43B0D7F0">
            <wp:simplePos x="0" y="0"/>
            <wp:positionH relativeFrom="column">
              <wp:posOffset>238125</wp:posOffset>
            </wp:positionH>
            <wp:positionV relativeFrom="paragraph">
              <wp:posOffset>414655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35CB787" w14:textId="7EF6C898" w:rsidR="000B1DEF" w:rsidRPr="00955171" w:rsidRDefault="009A20B0" w:rsidP="00955171">
      <w:pPr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3</w:t>
      </w:r>
      <w:r w:rsidRPr="00955171">
        <w:rPr>
          <w:rFonts w:ascii="仿宋_GB2312" w:eastAsia="仿宋_GB2312" w:hAnsi="仿宋_GB2312" w:cs="仿宋_GB2312"/>
          <w:b/>
          <w:bCs/>
          <w:sz w:val="28"/>
          <w:szCs w:val="28"/>
        </w:rPr>
        <w:t>.</w:t>
      </w:r>
      <w:r w:rsidR="000B1DEF"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添加团员功能</w:t>
      </w:r>
    </w:p>
    <w:p w14:paraId="1F1A299E" w14:textId="626DC265" w:rsidR="000B1DEF" w:rsidRPr="00955171" w:rsidRDefault="0053100F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1C3A389" wp14:editId="7258E44E">
            <wp:simplePos x="0" y="0"/>
            <wp:positionH relativeFrom="column">
              <wp:posOffset>423228</wp:posOffset>
            </wp:positionH>
            <wp:positionV relativeFrom="paragraph">
              <wp:posOffset>1326197</wp:posOffset>
            </wp:positionV>
            <wp:extent cx="5100955" cy="2476500"/>
            <wp:effectExtent l="19050" t="19050" r="23495" b="190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941A8" w:rsidRPr="00955171">
        <w:rPr>
          <w:rFonts w:ascii="仿宋_GB2312" w:eastAsia="仿宋_GB2312" w:hAnsi="仿宋_GB2312" w:cs="仿宋_GB2312" w:hint="eastAsia"/>
          <w:sz w:val="28"/>
          <w:szCs w:val="28"/>
        </w:rPr>
        <w:t>另外</w:t>
      </w:r>
      <w:r w:rsidR="00F8722F" w:rsidRPr="00955171">
        <w:rPr>
          <w:rFonts w:ascii="仿宋_GB2312" w:eastAsia="仿宋_GB2312" w:hAnsi="仿宋_GB2312" w:cs="仿宋_GB2312" w:hint="eastAsia"/>
          <w:sz w:val="28"/>
          <w:szCs w:val="28"/>
        </w:rPr>
        <w:t>，如果待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转入团组织</w:t>
      </w:r>
      <w:r w:rsidR="000941A8" w:rsidRPr="00955171">
        <w:rPr>
          <w:rFonts w:ascii="仿宋_GB2312" w:eastAsia="仿宋_GB2312" w:hAnsi="仿宋_GB2312" w:cs="仿宋_GB2312" w:hint="eastAsia"/>
          <w:sz w:val="28"/>
          <w:szCs w:val="28"/>
        </w:rPr>
        <w:t>有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团员的</w:t>
      </w:r>
      <w:r w:rsidR="000941A8" w:rsidRPr="00955171">
        <w:rPr>
          <w:rFonts w:ascii="仿宋_GB2312" w:eastAsia="仿宋_GB2312" w:hAnsi="仿宋_GB2312" w:cs="仿宋_GB2312" w:hint="eastAsia"/>
          <w:sz w:val="28"/>
          <w:szCs w:val="28"/>
        </w:rPr>
        <w:t>姓名和身份证号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信息，</w:t>
      </w:r>
      <w:r w:rsidR="000941A8" w:rsidRPr="00955171">
        <w:rPr>
          <w:rFonts w:ascii="仿宋_GB2312" w:eastAsia="仿宋_GB2312" w:hAnsi="仿宋_GB2312" w:cs="仿宋_GB2312" w:hint="eastAsia"/>
          <w:sz w:val="28"/>
          <w:szCs w:val="28"/>
        </w:rPr>
        <w:t>即</w:t>
      </w:r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可以使用线上系统中“我的团员→添加团员”按钮，直接将团员添加至本组织，无需团员或团员原</w:t>
      </w:r>
      <w:proofErr w:type="gramStart"/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组织线</w:t>
      </w:r>
      <w:proofErr w:type="gramEnd"/>
      <w:r w:rsidR="000B1DEF" w:rsidRPr="00955171">
        <w:rPr>
          <w:rFonts w:ascii="仿宋_GB2312" w:eastAsia="仿宋_GB2312" w:hAnsi="仿宋_GB2312" w:cs="仿宋_GB2312" w:hint="eastAsia"/>
          <w:sz w:val="28"/>
          <w:szCs w:val="28"/>
        </w:rPr>
        <w:t>上发起申请。</w:t>
      </w:r>
    </w:p>
    <w:p w14:paraId="50AD6DA5" w14:textId="5B6C3EDA" w:rsidR="000B1DEF" w:rsidRPr="000B1DEF" w:rsidRDefault="009A6436" w:rsidP="000B1DEF">
      <w:pPr>
        <w:pStyle w:val="a9"/>
        <w:ind w:left="420" w:firstLineChars="0" w:firstLine="0"/>
        <w:rPr>
          <w:rFonts w:ascii="仿宋_GB2312" w:eastAsia="仿宋_GB2312" w:hAnsi="Calibri" w:cs="Times New Roman"/>
          <w:sz w:val="28"/>
          <w:szCs w:val="28"/>
        </w:rPr>
      </w:pPr>
      <w:r>
        <w:rPr>
          <w:rFonts w:ascii="仿宋_GB2312" w:eastAsia="仿宋_GB2312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7100A3" wp14:editId="573B8789">
                <wp:simplePos x="0" y="0"/>
                <wp:positionH relativeFrom="column">
                  <wp:posOffset>1500592</wp:posOffset>
                </wp:positionH>
                <wp:positionV relativeFrom="paragraph">
                  <wp:posOffset>846137</wp:posOffset>
                </wp:positionV>
                <wp:extent cx="1195070" cy="404495"/>
                <wp:effectExtent l="261937" t="0" r="228918" b="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5674">
                          <a:off x="0" y="0"/>
                          <a:ext cx="1195070" cy="404495"/>
                        </a:xfrm>
                        <a:prstGeom prst="rightArrow">
                          <a:avLst>
                            <a:gd name="adj1" fmla="val 28838"/>
                            <a:gd name="adj2" fmla="val 79906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B14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0" o:spid="_x0000_s1026" type="#_x0000_t13" style="position:absolute;left:0;text-align:left;margin-left:118.15pt;margin-top:66.6pt;width:94.1pt;height:31.85pt;rotation:-2986613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" adj="15758,7685" fillcolor="#ed7d31 [3205]" strokecolor="#823b0b [1605]" strokeweight="1pt"/>
            </w:pict>
          </mc:Fallback>
        </mc:AlternateContent>
      </w:r>
      <w:r>
        <w:rPr>
          <w:rFonts w:ascii="仿宋_GB2312" w:eastAsia="仿宋_GB2312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38D964" wp14:editId="21CB6EB5">
                <wp:simplePos x="0" y="0"/>
                <wp:positionH relativeFrom="column">
                  <wp:posOffset>1263420</wp:posOffset>
                </wp:positionH>
                <wp:positionV relativeFrom="paragraph">
                  <wp:posOffset>848187</wp:posOffset>
                </wp:positionV>
                <wp:extent cx="922655" cy="311785"/>
                <wp:effectExtent l="19685" t="0" r="68580" b="1143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76084">
                          <a:off x="0" y="0"/>
                          <a:ext cx="922655" cy="311785"/>
                        </a:xfrm>
                        <a:prstGeom prst="rightArrow">
                          <a:avLst>
                            <a:gd name="adj1" fmla="val 37530"/>
                            <a:gd name="adj2" fmla="val 91698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6542B" id="右箭头 8" o:spid="_x0000_s1026" type="#_x0000_t13" style="position:absolute;left:0;text-align:left;margin-left:99.5pt;margin-top:66.8pt;width:72.65pt;height:24.55pt;rotation:-4613643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" adj="14907,6747" fillcolor="#ed7d31 [3205]" strokecolor="#823b0b [1605]" strokeweight="1pt"/>
            </w:pict>
          </mc:Fallback>
        </mc:AlternateContent>
      </w:r>
    </w:p>
    <w:p w14:paraId="335F7403" w14:textId="77777777" w:rsidR="00324F62" w:rsidRPr="00955171" w:rsidRDefault="00324F62" w:rsidP="00955171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  <w:r w:rsidRPr="00955171">
        <w:rPr>
          <w:rFonts w:ascii="黑体" w:eastAsia="黑体" w:hAnsi="黑体" w:cs="黑体" w:hint="eastAsia"/>
          <w:sz w:val="28"/>
          <w:szCs w:val="28"/>
        </w:rPr>
        <w:t>二、团员转至外部系统</w:t>
      </w:r>
    </w:p>
    <w:p w14:paraId="5F3B40D5" w14:textId="630AE0D0" w:rsidR="00324F62" w:rsidRPr="00955171" w:rsidRDefault="00324F62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团员申请转入使</w:t>
      </w:r>
      <w:bookmarkStart w:id="0" w:name="_GoBack"/>
      <w:bookmarkEnd w:id="0"/>
      <w:r w:rsidRPr="00955171">
        <w:rPr>
          <w:rFonts w:ascii="仿宋_GB2312" w:eastAsia="仿宋_GB2312" w:hAnsi="仿宋_GB2312" w:cs="仿宋_GB2312" w:hint="eastAsia"/>
          <w:sz w:val="28"/>
          <w:szCs w:val="28"/>
        </w:rPr>
        <w:t>用智慧团建系统的团组织、广东团组织、福建团组织。</w:t>
      </w:r>
    </w:p>
    <w:p w14:paraId="5388F915" w14:textId="6F31CA9F" w:rsidR="00777654" w:rsidRPr="00955171" w:rsidRDefault="00D83A7E" w:rsidP="00955171">
      <w:pPr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</w:t>
      </w:r>
      <w:r w:rsidRPr="00955171">
        <w:rPr>
          <w:rFonts w:ascii="仿宋_GB2312" w:eastAsia="仿宋_GB2312" w:hAnsi="仿宋_GB2312" w:cs="仿宋_GB2312"/>
          <w:b/>
          <w:bCs/>
          <w:sz w:val="28"/>
          <w:szCs w:val="28"/>
        </w:rPr>
        <w:t>.</w:t>
      </w:r>
      <w:r w:rsidR="00777654"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线上发起转移</w:t>
      </w:r>
    </w:p>
    <w:p w14:paraId="5D8BE0A0" w14:textId="70F72619" w:rsidR="00324F62" w:rsidRPr="00955171" w:rsidRDefault="005861D0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（1）</w:t>
      </w:r>
      <w:r w:rsidR="00E50EE8" w:rsidRPr="00955171">
        <w:rPr>
          <w:rFonts w:ascii="仿宋_GB2312" w:eastAsia="仿宋_GB2312" w:hAnsi="仿宋_GB2312" w:cs="仿宋_GB2312" w:hint="eastAsia"/>
          <w:sz w:val="28"/>
          <w:szCs w:val="28"/>
        </w:rPr>
        <w:t>团员自行在手机端操作</w:t>
      </w:r>
    </w:p>
    <w:p w14:paraId="26ADB63A" w14:textId="072B5E77" w:rsidR="00324F62" w:rsidRPr="00955171" w:rsidRDefault="005C6B71" w:rsidP="00955171">
      <w:pPr>
        <w:adjustRightInd w:val="0"/>
        <w:snapToGrid w:val="0"/>
        <w:spacing w:line="360" w:lineRule="auto"/>
        <w:ind w:firstLineChars="200" w:firstLine="560"/>
        <w:jc w:val="left"/>
        <w:rPr>
          <w:rFonts w:ascii="仿宋_GB2312" w:eastAsia="仿宋_GB2312" w:hAnsi="Calibri" w:cs="Times New Roman"/>
          <w:noProof/>
          <w:sz w:val="28"/>
          <w:szCs w:val="28"/>
        </w:rPr>
      </w:pPr>
      <w:r w:rsidRPr="00955171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923426B" wp14:editId="1462EABA">
            <wp:simplePos x="0" y="0"/>
            <wp:positionH relativeFrom="column">
              <wp:posOffset>847407</wp:posOffset>
            </wp:positionH>
            <wp:positionV relativeFrom="paragraph">
              <wp:posOffset>1304290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94C76" w:rsidRPr="00955171">
        <w:rPr>
          <w:rFonts w:ascii="仿宋_GB2312" w:eastAsia="仿宋_GB2312" w:hAnsi="Calibri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42BDEBA" wp14:editId="31D3944C">
            <wp:simplePos x="0" y="0"/>
            <wp:positionH relativeFrom="column">
              <wp:posOffset>3020500</wp:posOffset>
            </wp:positionH>
            <wp:positionV relativeFrom="paragraph">
              <wp:posOffset>1290076</wp:posOffset>
            </wp:positionV>
            <wp:extent cx="2146399" cy="3704072"/>
            <wp:effectExtent l="0" t="0" r="635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20051214253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4213"/>
                    <a:stretch/>
                  </pic:blipFill>
                  <pic:spPr bwMode="auto">
                    <a:xfrm>
                      <a:off x="0" y="0"/>
                      <a:ext cx="2146399" cy="370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0B5" w:rsidRPr="00955171">
        <w:rPr>
          <w:rFonts w:ascii="仿宋_GB2312" w:eastAsia="仿宋_GB2312" w:hAnsi="仿宋_GB2312" w:cs="仿宋_GB2312" w:hint="eastAsia"/>
          <w:sz w:val="28"/>
          <w:szCs w:val="28"/>
        </w:rPr>
        <w:t>选择“转至外部系统团组织”按钮，选择转出原因，进行组织名称搜索和选择，填写转接信息(不同的转接原因，填写的信息不同)，等待对方团组织在系统上进行转入审核</w:t>
      </w:r>
      <w:r w:rsidR="00D710B5" w:rsidRPr="00955171">
        <w:rPr>
          <w:rFonts w:ascii="仿宋_GB2312" w:eastAsia="仿宋_GB2312" w:hAnsi="Calibri" w:cs="Times New Roman" w:hint="eastAsia"/>
          <w:sz w:val="28"/>
          <w:szCs w:val="28"/>
        </w:rPr>
        <w:t>。</w:t>
      </w:r>
    </w:p>
    <w:p w14:paraId="0895DEA7" w14:textId="12523185" w:rsidR="00D710B5" w:rsidRDefault="00D710B5" w:rsidP="00324F62">
      <w:pPr>
        <w:ind w:firstLine="570"/>
        <w:jc w:val="center"/>
        <w:rPr>
          <w:rFonts w:ascii="仿宋_GB2312" w:eastAsia="仿宋_GB2312" w:hAnsi="Calibri" w:cs="Times New Roman"/>
          <w:sz w:val="28"/>
          <w:szCs w:val="28"/>
        </w:rPr>
      </w:pPr>
    </w:p>
    <w:p w14:paraId="0D445E28" w14:textId="52259754" w:rsidR="00FA38B0" w:rsidRPr="00955171" w:rsidRDefault="00694C76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4A506940" wp14:editId="1CED0054">
            <wp:simplePos x="0" y="0"/>
            <wp:positionH relativeFrom="column">
              <wp:posOffset>878694</wp:posOffset>
            </wp:positionH>
            <wp:positionV relativeFrom="paragraph">
              <wp:posOffset>2085926</wp:posOffset>
            </wp:positionV>
            <wp:extent cx="1871980" cy="3668395"/>
            <wp:effectExtent l="19050" t="19050" r="13970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6E1D70B3" wp14:editId="4B324C64">
            <wp:simplePos x="0" y="0"/>
            <wp:positionH relativeFrom="column">
              <wp:posOffset>3058160</wp:posOffset>
            </wp:positionH>
            <wp:positionV relativeFrom="paragraph">
              <wp:posOffset>2077232</wp:posOffset>
            </wp:positionV>
            <wp:extent cx="1875155" cy="3668395"/>
            <wp:effectExtent l="19050" t="19050" r="10795" b="2730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24F62" w:rsidRPr="00955171">
        <w:rPr>
          <w:rFonts w:ascii="仿宋_GB2312" w:eastAsia="仿宋_GB2312" w:hAnsi="仿宋_GB2312" w:cs="仿宋_GB2312" w:hint="eastAsia"/>
          <w:sz w:val="28"/>
          <w:szCs w:val="28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0EE0D258" w14:textId="77777777" w:rsidR="00694C76" w:rsidRPr="00694C76" w:rsidRDefault="00694C76" w:rsidP="00694C7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1B0D642" w14:textId="28456178" w:rsidR="00F115B5" w:rsidRPr="00955171" w:rsidRDefault="00A07D95" w:rsidP="00955171">
      <w:pPr>
        <w:adjustRightInd w:val="0"/>
        <w:snapToGrid w:val="0"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</w:t>
      </w:r>
      <w:proofErr w:type="gramStart"/>
      <w:r w:rsidRPr="00955171">
        <w:rPr>
          <w:rFonts w:ascii="仿宋_GB2312" w:eastAsia="仿宋_GB2312" w:hAnsi="仿宋_GB2312" w:cs="仿宋_GB2312" w:hint="eastAsia"/>
          <w:sz w:val="28"/>
          <w:szCs w:val="28"/>
        </w:rPr>
        <w:t>发送给待转入</w:t>
      </w:r>
      <w:proofErr w:type="gramEnd"/>
      <w:r w:rsidRPr="00955171">
        <w:rPr>
          <w:rFonts w:ascii="仿宋_GB2312" w:eastAsia="仿宋_GB2312" w:hAnsi="仿宋_GB2312" w:cs="仿宋_GB2312" w:hint="eastAsia"/>
          <w:sz w:val="28"/>
          <w:szCs w:val="28"/>
        </w:rPr>
        <w:t>团组织。</w:t>
      </w:r>
    </w:p>
    <w:p w14:paraId="43FE258F" w14:textId="00EBD0AB" w:rsidR="00E50EE8" w:rsidRPr="00955171" w:rsidRDefault="00F115B5" w:rsidP="00955171">
      <w:pPr>
        <w:adjustRightInd w:val="0"/>
        <w:snapToGrid w:val="0"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（2）</w:t>
      </w:r>
      <w:r w:rsidR="00E50EE8" w:rsidRPr="00955171">
        <w:rPr>
          <w:rFonts w:ascii="仿宋_GB2312" w:eastAsia="仿宋_GB2312" w:hAnsi="仿宋_GB2312" w:cs="仿宋_GB2312" w:hint="eastAsia"/>
          <w:sz w:val="28"/>
          <w:szCs w:val="28"/>
        </w:rPr>
        <w:t>团员所在支部账号发起申请</w:t>
      </w:r>
    </w:p>
    <w:p w14:paraId="24A2CB2F" w14:textId="77777777" w:rsidR="00D368D2" w:rsidRPr="00955171" w:rsidRDefault="00E50EE8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如果团员无法在手机端发起申请，支部负责人也可使用团员所在支部账号发起申请。在支部账号中“我的</w:t>
      </w:r>
      <w:r w:rsidR="0026140F" w:rsidRPr="00955171">
        <w:rPr>
          <w:rFonts w:ascii="仿宋_GB2312" w:eastAsia="仿宋_GB2312" w:hAnsi="仿宋_GB2312" w:cs="仿宋_GB2312" w:hint="eastAsia"/>
          <w:sz w:val="28"/>
          <w:szCs w:val="28"/>
        </w:rPr>
        <w:t>团员→发起转移”功能中，选择“系统外部转移”，选择</w:t>
      </w:r>
      <w:r w:rsidR="00583A47" w:rsidRPr="00955171">
        <w:rPr>
          <w:rFonts w:ascii="仿宋_GB2312" w:eastAsia="仿宋_GB2312" w:hAnsi="仿宋_GB2312" w:cs="仿宋_GB2312" w:hint="eastAsia"/>
          <w:sz w:val="28"/>
          <w:szCs w:val="28"/>
        </w:rPr>
        <w:t>去向和</w:t>
      </w:r>
      <w:r w:rsidR="0026140F" w:rsidRPr="00955171">
        <w:rPr>
          <w:rFonts w:ascii="仿宋_GB2312" w:eastAsia="仿宋_GB2312" w:hAnsi="仿宋_GB2312" w:cs="仿宋_GB2312" w:hint="eastAsia"/>
          <w:sz w:val="28"/>
          <w:szCs w:val="28"/>
        </w:rPr>
        <w:t>正确的省份</w:t>
      </w:r>
      <w:r w:rsidRPr="00955171">
        <w:rPr>
          <w:rFonts w:ascii="仿宋_GB2312" w:eastAsia="仿宋_GB2312" w:hAnsi="仿宋_GB2312" w:cs="仿宋_GB2312" w:hint="eastAsia"/>
          <w:sz w:val="28"/>
          <w:szCs w:val="28"/>
        </w:rPr>
        <w:t>，填写</w:t>
      </w:r>
      <w:r w:rsidR="00DE3260" w:rsidRPr="00955171">
        <w:rPr>
          <w:rFonts w:ascii="仿宋_GB2312" w:eastAsia="仿宋_GB2312" w:hAnsi="仿宋_GB2312" w:cs="仿宋_GB2312" w:hint="eastAsia"/>
          <w:sz w:val="28"/>
          <w:szCs w:val="28"/>
        </w:rPr>
        <w:t>转移信息（</w:t>
      </w:r>
      <w:r w:rsidR="001A68CD" w:rsidRPr="00955171">
        <w:rPr>
          <w:rFonts w:ascii="仿宋_GB2312" w:eastAsia="仿宋_GB2312" w:hAnsi="仿宋_GB2312" w:cs="仿宋_GB2312" w:hint="eastAsia"/>
          <w:sz w:val="28"/>
          <w:szCs w:val="28"/>
        </w:rPr>
        <w:t>注意谨慎选择“参军入伍”或“涉密单位”，此两项需与</w:t>
      </w:r>
      <w:r w:rsidR="009C1AF5" w:rsidRPr="00955171">
        <w:rPr>
          <w:rFonts w:ascii="仿宋_GB2312" w:eastAsia="仿宋_GB2312" w:hAnsi="仿宋_GB2312" w:cs="仿宋_GB2312" w:hint="eastAsia"/>
          <w:sz w:val="28"/>
          <w:szCs w:val="28"/>
        </w:rPr>
        <w:t>团员</w:t>
      </w:r>
      <w:r w:rsidR="001A68CD" w:rsidRPr="00955171">
        <w:rPr>
          <w:rFonts w:ascii="仿宋_GB2312" w:eastAsia="仿宋_GB2312" w:hAnsi="仿宋_GB2312" w:cs="仿宋_GB2312" w:hint="eastAsia"/>
          <w:sz w:val="28"/>
          <w:szCs w:val="28"/>
        </w:rPr>
        <w:t>确认，一旦选择无法撤回</w:t>
      </w:r>
      <w:r w:rsidR="00DE3260" w:rsidRPr="00955171">
        <w:rPr>
          <w:rFonts w:ascii="仿宋_GB2312" w:eastAsia="仿宋_GB2312" w:hAnsi="仿宋_GB2312" w:cs="仿宋_GB2312" w:hint="eastAsia"/>
          <w:sz w:val="28"/>
          <w:szCs w:val="28"/>
        </w:rPr>
        <w:t>）。</w:t>
      </w:r>
      <w:r w:rsidR="0026140F" w:rsidRPr="00955171">
        <w:rPr>
          <w:rFonts w:ascii="仿宋_GB2312" w:eastAsia="仿宋_GB2312" w:hAnsi="仿宋_GB2312" w:cs="仿宋_GB2312" w:hint="eastAsia"/>
          <w:sz w:val="28"/>
          <w:szCs w:val="28"/>
        </w:rPr>
        <w:t>输入准确的待转入的组织全称，若省份</w:t>
      </w:r>
      <w:r w:rsidRPr="00955171">
        <w:rPr>
          <w:rFonts w:ascii="仿宋_GB2312" w:eastAsia="仿宋_GB2312" w:hAnsi="仿宋_GB2312" w:cs="仿宋_GB2312" w:hint="eastAsia"/>
          <w:sz w:val="28"/>
          <w:szCs w:val="28"/>
        </w:rPr>
        <w:t>或组织全称不准确，申请无法被发送到正确的组织。</w:t>
      </w:r>
    </w:p>
    <w:p w14:paraId="4AEC1F74" w14:textId="5B1A30D6" w:rsidR="00D368D2" w:rsidRPr="00955171" w:rsidRDefault="00D368D2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271A11A" wp14:editId="63A962CE">
            <wp:simplePos x="0" y="0"/>
            <wp:positionH relativeFrom="column">
              <wp:posOffset>-44059</wp:posOffset>
            </wp:positionH>
            <wp:positionV relativeFrom="paragraph">
              <wp:posOffset>4336562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0AA9516" wp14:editId="744067CD">
            <wp:simplePos x="0" y="0"/>
            <wp:positionH relativeFrom="column">
              <wp:posOffset>2871910</wp:posOffset>
            </wp:positionH>
            <wp:positionV relativeFrom="paragraph">
              <wp:posOffset>4341641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5171">
        <w:rPr>
          <w:rFonts w:ascii="仿宋_GB2312" w:eastAsia="仿宋_GB2312" w:hAnsi="仿宋_GB2312" w:cs="仿宋_GB2312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1A525D4" wp14:editId="65DB240C">
            <wp:simplePos x="0" y="0"/>
            <wp:positionH relativeFrom="column">
              <wp:posOffset>448408</wp:posOffset>
            </wp:positionH>
            <wp:positionV relativeFrom="paragraph">
              <wp:posOffset>1312594</wp:posOffset>
            </wp:positionV>
            <wp:extent cx="4848860" cy="2663825"/>
            <wp:effectExtent l="19050" t="19050" r="27940" b="2222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5171">
        <w:rPr>
          <w:rFonts w:ascii="仿宋_GB2312" w:eastAsia="仿宋_GB2312" w:hAnsi="仿宋_GB2312" w:cs="仿宋_GB2312" w:hint="eastAsia"/>
          <w:sz w:val="28"/>
          <w:szCs w:val="28"/>
        </w:rPr>
        <w:t>选择正确的省份编码后，可以使用弹出框下方的搜索</w:t>
      </w:r>
      <w:proofErr w:type="gramStart"/>
      <w:r w:rsidRPr="00955171">
        <w:rPr>
          <w:rFonts w:ascii="仿宋_GB2312" w:eastAsia="仿宋_GB2312" w:hAnsi="仿宋_GB2312" w:cs="仿宋_GB2312" w:hint="eastAsia"/>
          <w:sz w:val="28"/>
          <w:szCs w:val="28"/>
        </w:rPr>
        <w:t>框进行</w:t>
      </w:r>
      <w:proofErr w:type="gramEnd"/>
      <w:r w:rsidRPr="00955171">
        <w:rPr>
          <w:rFonts w:ascii="仿宋_GB2312" w:eastAsia="仿宋_GB2312" w:hAnsi="仿宋_GB2312" w:cs="仿宋_GB2312" w:hint="eastAsia"/>
          <w:sz w:val="28"/>
          <w:szCs w:val="28"/>
        </w:rPr>
        <w:t>组织全称搜索。在“省份”与“组织全称”两者都准确无误的情况下，申请可被准确发送。</w:t>
      </w:r>
    </w:p>
    <w:p w14:paraId="3505BFBD" w14:textId="77777777" w:rsidR="003C2FDC" w:rsidRPr="00955171" w:rsidRDefault="003C2FDC" w:rsidP="00955171">
      <w:pPr>
        <w:adjustRightInd w:val="0"/>
        <w:snapToGrid w:val="0"/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2.待转入的团组织进行申请审核</w:t>
      </w:r>
    </w:p>
    <w:p w14:paraId="21D7A6A3" w14:textId="77777777" w:rsidR="006912E5" w:rsidRPr="00955171" w:rsidRDefault="006912E5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对于</w:t>
      </w:r>
      <w:r w:rsidRPr="00955171">
        <w:rPr>
          <w:rFonts w:ascii="仿宋_GB2312" w:eastAsia="仿宋_GB2312" w:hAnsi="仿宋_GB2312" w:cs="仿宋_GB2312" w:hint="eastAsia"/>
          <w:sz w:val="28"/>
          <w:szCs w:val="28"/>
          <w:lang w:eastAsia="zh-Hans"/>
        </w:rPr>
        <w:t>提交给</w:t>
      </w:r>
      <w:r w:rsidRPr="00955171">
        <w:rPr>
          <w:rFonts w:ascii="仿宋_GB2312" w:eastAsia="仿宋_GB2312" w:hAnsi="仿宋_GB2312" w:cs="仿宋_GB2312" w:hint="eastAsia"/>
          <w:sz w:val="28"/>
          <w:szCs w:val="28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 w14:paraId="69208026" w14:textId="77777777" w:rsidR="006912E5" w:rsidRPr="00955171" w:rsidRDefault="006912E5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rFonts w:ascii="仿宋_GB2312" w:eastAsia="仿宋_GB2312" w:hAnsi="仿宋_GB2312" w:cs="仿宋_GB2312" w:hint="eastAsia"/>
          <w:sz w:val="28"/>
          <w:szCs w:val="28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12C38E00" w14:textId="77777777" w:rsidR="006912E5" w:rsidRPr="00955171" w:rsidRDefault="006912E5" w:rsidP="006912E5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 w:rsidRPr="00955171">
        <w:rPr>
          <w:rFonts w:ascii="黑体" w:eastAsia="黑体" w:hAnsi="黑体" w:cs="黑体" w:hint="eastAsia"/>
          <w:sz w:val="28"/>
          <w:szCs w:val="28"/>
        </w:rPr>
        <w:t>三、团员参军</w:t>
      </w:r>
    </w:p>
    <w:p w14:paraId="5B53F368" w14:textId="62730269" w:rsidR="00777654" w:rsidRPr="00955171" w:rsidRDefault="001B4294" w:rsidP="00955171">
      <w:pPr>
        <w:adjustRightInd w:val="0"/>
        <w:snapToGrid w:val="0"/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955171"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8C51A2C" wp14:editId="2302D4E0">
            <wp:simplePos x="0" y="0"/>
            <wp:positionH relativeFrom="column">
              <wp:posOffset>1185863</wp:posOffset>
            </wp:positionH>
            <wp:positionV relativeFrom="paragraph">
              <wp:posOffset>1339532</wp:posOffset>
            </wp:positionV>
            <wp:extent cx="3297555" cy="3279775"/>
            <wp:effectExtent l="19050" t="19050" r="17145" b="165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27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912E5" w:rsidRPr="00955171">
        <w:rPr>
          <w:rFonts w:ascii="仿宋_GB2312" w:eastAsia="仿宋_GB2312" w:hAnsi="仿宋_GB2312" w:cs="仿宋_GB2312" w:hint="eastAsia"/>
          <w:sz w:val="28"/>
          <w:szCs w:val="28"/>
        </w:rPr>
        <w:t>如果团员参军，团员在手机</w:t>
      </w:r>
      <w:proofErr w:type="gramStart"/>
      <w:r w:rsidR="006912E5" w:rsidRPr="00955171">
        <w:rPr>
          <w:rFonts w:ascii="仿宋_GB2312" w:eastAsia="仿宋_GB2312" w:hAnsi="仿宋_GB2312" w:cs="仿宋_GB2312" w:hint="eastAsia"/>
          <w:sz w:val="28"/>
          <w:szCs w:val="28"/>
        </w:rPr>
        <w:t>端无法</w:t>
      </w:r>
      <w:proofErr w:type="gramEnd"/>
      <w:r w:rsidR="006912E5" w:rsidRPr="00955171">
        <w:rPr>
          <w:rFonts w:ascii="仿宋_GB2312" w:eastAsia="仿宋_GB2312" w:hAnsi="仿宋_GB2312" w:cs="仿宋_GB2312" w:hint="eastAsia"/>
          <w:sz w:val="28"/>
          <w:szCs w:val="28"/>
        </w:rPr>
        <w:t>进行转移操作，需要支部负责人在团员的支部账号中使用“我的团员-》发起转移”功能，选择“参军入伍”选项。</w:t>
      </w:r>
    </w:p>
    <w:sectPr w:rsidR="00777654" w:rsidRPr="00955171" w:rsidSect="009D6C49">
      <w:footerReference w:type="default" r:id="rId25"/>
      <w:pgSz w:w="11906" w:h="16838"/>
      <w:pgMar w:top="1440" w:right="1418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8839B" w14:textId="77777777" w:rsidR="00665540" w:rsidRDefault="00665540" w:rsidP="00C0440C">
      <w:r>
        <w:separator/>
      </w:r>
    </w:p>
  </w:endnote>
  <w:endnote w:type="continuationSeparator" w:id="0">
    <w:p w14:paraId="421504EF" w14:textId="77777777" w:rsidR="00665540" w:rsidRDefault="00665540" w:rsidP="00C04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1178981"/>
      <w:docPartObj>
        <w:docPartGallery w:val="Page Numbers (Bottom of Page)"/>
        <w:docPartUnique/>
      </w:docPartObj>
    </w:sdtPr>
    <w:sdtEndPr>
      <w:rPr>
        <w:rFonts w:ascii="仿宋_GB2312" w:eastAsia="仿宋_GB2312" w:hint="eastAsia"/>
        <w:sz w:val="21"/>
        <w:szCs w:val="21"/>
      </w:rPr>
    </w:sdtEndPr>
    <w:sdtContent>
      <w:p w14:paraId="08A03BA2" w14:textId="394C34DA" w:rsidR="00F5279A" w:rsidRPr="00F5279A" w:rsidRDefault="00F5279A" w:rsidP="00F5279A">
        <w:pPr>
          <w:pStyle w:val="a5"/>
          <w:jc w:val="center"/>
          <w:rPr>
            <w:rFonts w:ascii="仿宋_GB2312" w:eastAsia="仿宋_GB2312"/>
            <w:sz w:val="21"/>
            <w:szCs w:val="21"/>
          </w:rPr>
        </w:pPr>
        <w:r w:rsidRPr="00F5279A">
          <w:rPr>
            <w:rFonts w:ascii="仿宋_GB2312" w:eastAsia="仿宋_GB2312" w:hint="eastAsia"/>
            <w:sz w:val="21"/>
            <w:szCs w:val="21"/>
          </w:rPr>
          <w:fldChar w:fldCharType="begin"/>
        </w:r>
        <w:r w:rsidRPr="00F5279A">
          <w:rPr>
            <w:rFonts w:ascii="仿宋_GB2312" w:eastAsia="仿宋_GB2312" w:hint="eastAsia"/>
            <w:sz w:val="21"/>
            <w:szCs w:val="21"/>
          </w:rPr>
          <w:instrText>PAGE   \* MERGEFORMAT</w:instrText>
        </w:r>
        <w:r w:rsidRPr="00F5279A">
          <w:rPr>
            <w:rFonts w:ascii="仿宋_GB2312" w:eastAsia="仿宋_GB2312" w:hint="eastAsia"/>
            <w:sz w:val="21"/>
            <w:szCs w:val="21"/>
          </w:rPr>
          <w:fldChar w:fldCharType="separate"/>
        </w:r>
        <w:r w:rsidR="00EE1AFE" w:rsidRPr="00EE1AFE">
          <w:rPr>
            <w:rFonts w:ascii="仿宋_GB2312" w:eastAsia="仿宋_GB2312"/>
            <w:noProof/>
            <w:sz w:val="21"/>
            <w:szCs w:val="21"/>
            <w:lang w:val="zh-CN"/>
          </w:rPr>
          <w:t>1</w:t>
        </w:r>
        <w:r w:rsidRPr="00F5279A">
          <w:rPr>
            <w:rFonts w:ascii="仿宋_GB2312" w:eastAsia="仿宋_GB2312" w:hint="eastAsia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79BBB" w14:textId="77777777" w:rsidR="00665540" w:rsidRDefault="00665540" w:rsidP="00C0440C">
      <w:r>
        <w:separator/>
      </w:r>
    </w:p>
  </w:footnote>
  <w:footnote w:type="continuationSeparator" w:id="0">
    <w:p w14:paraId="12A52934" w14:textId="77777777" w:rsidR="00665540" w:rsidRDefault="00665540" w:rsidP="00C04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0A80"/>
    <w:multiLevelType w:val="hybridMultilevel"/>
    <w:tmpl w:val="CAD62716"/>
    <w:lvl w:ilvl="0" w:tplc="6C0CA2DC">
      <w:start w:val="1"/>
      <w:numFmt w:val="decimal"/>
      <w:lvlText w:val="%1)"/>
      <w:lvlJc w:val="left"/>
      <w:pPr>
        <w:ind w:left="98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0D31372C"/>
    <w:multiLevelType w:val="hybridMultilevel"/>
    <w:tmpl w:val="B5703E68"/>
    <w:lvl w:ilvl="0" w:tplc="294E1562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74C62C26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5F02EE"/>
    <w:multiLevelType w:val="hybridMultilevel"/>
    <w:tmpl w:val="1F3CC948"/>
    <w:lvl w:ilvl="0" w:tplc="FA10F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801DB"/>
    <w:multiLevelType w:val="hybridMultilevel"/>
    <w:tmpl w:val="5E72A892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17B66176"/>
    <w:multiLevelType w:val="hybridMultilevel"/>
    <w:tmpl w:val="34BEECFA"/>
    <w:lvl w:ilvl="0" w:tplc="5AB684CE">
      <w:start w:val="2"/>
      <w:numFmt w:val="decimal"/>
      <w:lvlText w:val="（%1）"/>
      <w:lvlJc w:val="left"/>
      <w:pPr>
        <w:ind w:left="1435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 w15:restartNumberingAfterBreak="0">
    <w:nsid w:val="18051B41"/>
    <w:multiLevelType w:val="hybridMultilevel"/>
    <w:tmpl w:val="5B24F036"/>
    <w:lvl w:ilvl="0" w:tplc="ED3EE1D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CA4F44"/>
    <w:multiLevelType w:val="hybridMultilevel"/>
    <w:tmpl w:val="5E72A892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1F5A03F5"/>
    <w:multiLevelType w:val="hybridMultilevel"/>
    <w:tmpl w:val="55D09970"/>
    <w:lvl w:ilvl="0" w:tplc="CC2E8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E66700"/>
    <w:multiLevelType w:val="hybridMultilevel"/>
    <w:tmpl w:val="00A64FB6"/>
    <w:lvl w:ilvl="0" w:tplc="EAFEC8AC">
      <w:start w:val="1"/>
      <w:numFmt w:val="decimal"/>
      <w:lvlText w:val="（%1）"/>
      <w:lvlJc w:val="left"/>
      <w:pPr>
        <w:ind w:left="1435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9" w15:restartNumberingAfterBreak="0">
    <w:nsid w:val="24091B9E"/>
    <w:multiLevelType w:val="hybridMultilevel"/>
    <w:tmpl w:val="C8D66416"/>
    <w:lvl w:ilvl="0" w:tplc="6C0CA2DC">
      <w:start w:val="1"/>
      <w:numFmt w:val="decimal"/>
      <w:lvlText w:val="%1)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26454DA2"/>
    <w:multiLevelType w:val="hybridMultilevel"/>
    <w:tmpl w:val="097AD4A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2EA367BC"/>
    <w:multiLevelType w:val="hybridMultilevel"/>
    <w:tmpl w:val="92B244C0"/>
    <w:lvl w:ilvl="0" w:tplc="6C0CA2D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F77158D"/>
    <w:multiLevelType w:val="hybridMultilevel"/>
    <w:tmpl w:val="4C326D96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 w15:restartNumberingAfterBreak="0">
    <w:nsid w:val="33685A8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342E0DC2"/>
    <w:multiLevelType w:val="hybridMultilevel"/>
    <w:tmpl w:val="8CCA84F4"/>
    <w:lvl w:ilvl="0" w:tplc="DE60C9CE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5" w15:restartNumberingAfterBreak="0">
    <w:nsid w:val="3CD85F7F"/>
    <w:multiLevelType w:val="hybridMultilevel"/>
    <w:tmpl w:val="60586E46"/>
    <w:lvl w:ilvl="0" w:tplc="6C0CA2DC">
      <w:start w:val="1"/>
      <w:numFmt w:val="decimal"/>
      <w:lvlText w:val="%1)"/>
      <w:lvlJc w:val="left"/>
      <w:pPr>
        <w:ind w:left="98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6" w15:restartNumberingAfterBreak="0">
    <w:nsid w:val="418B23AA"/>
    <w:multiLevelType w:val="hybridMultilevel"/>
    <w:tmpl w:val="E494ACD4"/>
    <w:lvl w:ilvl="0" w:tplc="BEE4DB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1F336D4"/>
    <w:multiLevelType w:val="hybridMultilevel"/>
    <w:tmpl w:val="FCEC91F2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3D746E0"/>
    <w:multiLevelType w:val="hybridMultilevel"/>
    <w:tmpl w:val="C66A821A"/>
    <w:lvl w:ilvl="0" w:tplc="6C0CA2DC">
      <w:start w:val="1"/>
      <w:numFmt w:val="decimal"/>
      <w:lvlText w:val="%1)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9" w15:restartNumberingAfterBreak="0">
    <w:nsid w:val="4CDC608E"/>
    <w:multiLevelType w:val="hybridMultilevel"/>
    <w:tmpl w:val="4628EEC4"/>
    <w:lvl w:ilvl="0" w:tplc="CB76E34A">
      <w:start w:val="1"/>
      <w:numFmt w:val="decimal"/>
      <w:lvlText w:val="%1》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0" w15:restartNumberingAfterBreak="0">
    <w:nsid w:val="4FA3700E"/>
    <w:multiLevelType w:val="hybridMultilevel"/>
    <w:tmpl w:val="0414E7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BE51A3E"/>
    <w:multiLevelType w:val="hybridMultilevel"/>
    <w:tmpl w:val="D022514A"/>
    <w:lvl w:ilvl="0" w:tplc="6C0CA2DC">
      <w:start w:val="1"/>
      <w:numFmt w:val="decimal"/>
      <w:lvlText w:val="%1)"/>
      <w:lvlJc w:val="left"/>
      <w:pPr>
        <w:ind w:left="126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6" w:hanging="420"/>
      </w:pPr>
    </w:lvl>
    <w:lvl w:ilvl="2" w:tplc="0409001B" w:tentative="1">
      <w:start w:val="1"/>
      <w:numFmt w:val="lowerRoman"/>
      <w:lvlText w:val="%3."/>
      <w:lvlJc w:val="right"/>
      <w:pPr>
        <w:ind w:left="2106" w:hanging="420"/>
      </w:pPr>
    </w:lvl>
    <w:lvl w:ilvl="3" w:tplc="0409000F" w:tentative="1">
      <w:start w:val="1"/>
      <w:numFmt w:val="decimal"/>
      <w:lvlText w:val="%4."/>
      <w:lvlJc w:val="left"/>
      <w:pPr>
        <w:ind w:left="2526" w:hanging="420"/>
      </w:pPr>
    </w:lvl>
    <w:lvl w:ilvl="4" w:tplc="04090019" w:tentative="1">
      <w:start w:val="1"/>
      <w:numFmt w:val="lowerLetter"/>
      <w:lvlText w:val="%5)"/>
      <w:lvlJc w:val="left"/>
      <w:pPr>
        <w:ind w:left="2946" w:hanging="420"/>
      </w:pPr>
    </w:lvl>
    <w:lvl w:ilvl="5" w:tplc="0409001B" w:tentative="1">
      <w:start w:val="1"/>
      <w:numFmt w:val="lowerRoman"/>
      <w:lvlText w:val="%6."/>
      <w:lvlJc w:val="right"/>
      <w:pPr>
        <w:ind w:left="3366" w:hanging="420"/>
      </w:pPr>
    </w:lvl>
    <w:lvl w:ilvl="6" w:tplc="0409000F" w:tentative="1">
      <w:start w:val="1"/>
      <w:numFmt w:val="decimal"/>
      <w:lvlText w:val="%7."/>
      <w:lvlJc w:val="left"/>
      <w:pPr>
        <w:ind w:left="3786" w:hanging="420"/>
      </w:pPr>
    </w:lvl>
    <w:lvl w:ilvl="7" w:tplc="04090019" w:tentative="1">
      <w:start w:val="1"/>
      <w:numFmt w:val="lowerLetter"/>
      <w:lvlText w:val="%8)"/>
      <w:lvlJc w:val="left"/>
      <w:pPr>
        <w:ind w:left="4206" w:hanging="420"/>
      </w:pPr>
    </w:lvl>
    <w:lvl w:ilvl="8" w:tplc="0409001B" w:tentative="1">
      <w:start w:val="1"/>
      <w:numFmt w:val="lowerRoman"/>
      <w:lvlText w:val="%9."/>
      <w:lvlJc w:val="right"/>
      <w:pPr>
        <w:ind w:left="4626" w:hanging="420"/>
      </w:pPr>
    </w:lvl>
  </w:abstractNum>
  <w:abstractNum w:abstractNumId="22" w15:restartNumberingAfterBreak="0">
    <w:nsid w:val="5CB30346"/>
    <w:multiLevelType w:val="hybridMultilevel"/>
    <w:tmpl w:val="09BE1ED0"/>
    <w:lvl w:ilvl="0" w:tplc="6C0CA2DC">
      <w:start w:val="1"/>
      <w:numFmt w:val="decimal"/>
      <w:lvlText w:val="%1)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3" w15:restartNumberingAfterBreak="0">
    <w:nsid w:val="62D27022"/>
    <w:multiLevelType w:val="hybridMultilevel"/>
    <w:tmpl w:val="460A3BF2"/>
    <w:lvl w:ilvl="0" w:tplc="633EBA9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4" w15:restartNumberingAfterBreak="0">
    <w:nsid w:val="6405660E"/>
    <w:multiLevelType w:val="hybridMultilevel"/>
    <w:tmpl w:val="7AF0B1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268464C"/>
    <w:multiLevelType w:val="hybridMultilevel"/>
    <w:tmpl w:val="D1CC27EE"/>
    <w:lvl w:ilvl="0" w:tplc="277AC7EA">
      <w:start w:val="1"/>
      <w:numFmt w:val="japaneseCounting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6" w15:restartNumberingAfterBreak="0">
    <w:nsid w:val="7E9E5242"/>
    <w:multiLevelType w:val="hybridMultilevel"/>
    <w:tmpl w:val="A5B498EC"/>
    <w:lvl w:ilvl="0" w:tplc="96D2757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7" w15:restartNumberingAfterBreak="0">
    <w:nsid w:val="7EE9763F"/>
    <w:multiLevelType w:val="hybridMultilevel"/>
    <w:tmpl w:val="567E92CE"/>
    <w:lvl w:ilvl="0" w:tplc="63144C1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FDF734B"/>
    <w:multiLevelType w:val="hybridMultilevel"/>
    <w:tmpl w:val="184220DC"/>
    <w:lvl w:ilvl="0" w:tplc="6C0CA2DC">
      <w:start w:val="1"/>
      <w:numFmt w:val="decimal"/>
      <w:lvlText w:val="%1)"/>
      <w:lvlJc w:val="left"/>
      <w:pPr>
        <w:ind w:left="98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7"/>
  </w:num>
  <w:num w:numId="2">
    <w:abstractNumId w:val="23"/>
  </w:num>
  <w:num w:numId="3">
    <w:abstractNumId w:val="2"/>
  </w:num>
  <w:num w:numId="4">
    <w:abstractNumId w:val="7"/>
  </w:num>
  <w:num w:numId="5">
    <w:abstractNumId w:val="14"/>
  </w:num>
  <w:num w:numId="6">
    <w:abstractNumId w:val="26"/>
  </w:num>
  <w:num w:numId="7">
    <w:abstractNumId w:val="13"/>
  </w:num>
  <w:num w:numId="8">
    <w:abstractNumId w:val="11"/>
  </w:num>
  <w:num w:numId="9">
    <w:abstractNumId w:val="10"/>
  </w:num>
  <w:num w:numId="10">
    <w:abstractNumId w:val="24"/>
  </w:num>
  <w:num w:numId="11">
    <w:abstractNumId w:val="21"/>
  </w:num>
  <w:num w:numId="12">
    <w:abstractNumId w:val="15"/>
  </w:num>
  <w:num w:numId="13">
    <w:abstractNumId w:val="28"/>
  </w:num>
  <w:num w:numId="14">
    <w:abstractNumId w:val="0"/>
  </w:num>
  <w:num w:numId="15">
    <w:abstractNumId w:val="20"/>
  </w:num>
  <w:num w:numId="16">
    <w:abstractNumId w:val="12"/>
  </w:num>
  <w:num w:numId="17">
    <w:abstractNumId w:val="18"/>
  </w:num>
  <w:num w:numId="18">
    <w:abstractNumId w:val="3"/>
  </w:num>
  <w:num w:numId="19">
    <w:abstractNumId w:val="6"/>
  </w:num>
  <w:num w:numId="20">
    <w:abstractNumId w:val="22"/>
  </w:num>
  <w:num w:numId="21">
    <w:abstractNumId w:val="9"/>
  </w:num>
  <w:num w:numId="22">
    <w:abstractNumId w:val="1"/>
  </w:num>
  <w:num w:numId="23">
    <w:abstractNumId w:val="16"/>
  </w:num>
  <w:num w:numId="24">
    <w:abstractNumId w:val="27"/>
  </w:num>
  <w:num w:numId="25">
    <w:abstractNumId w:val="5"/>
  </w:num>
  <w:num w:numId="26">
    <w:abstractNumId w:val="25"/>
  </w:num>
  <w:num w:numId="27">
    <w:abstractNumId w:val="8"/>
  </w:num>
  <w:num w:numId="28">
    <w:abstractNumId w:val="4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7ED"/>
    <w:rsid w:val="0006763E"/>
    <w:rsid w:val="000941A8"/>
    <w:rsid w:val="000B1DEF"/>
    <w:rsid w:val="000E1C01"/>
    <w:rsid w:val="001326F3"/>
    <w:rsid w:val="0014628F"/>
    <w:rsid w:val="00182489"/>
    <w:rsid w:val="001A5AA7"/>
    <w:rsid w:val="001A68CD"/>
    <w:rsid w:val="001B2488"/>
    <w:rsid w:val="001B4294"/>
    <w:rsid w:val="001D04D0"/>
    <w:rsid w:val="001D7711"/>
    <w:rsid w:val="00213797"/>
    <w:rsid w:val="0026140F"/>
    <w:rsid w:val="00270540"/>
    <w:rsid w:val="00274BA0"/>
    <w:rsid w:val="002E486B"/>
    <w:rsid w:val="002F4000"/>
    <w:rsid w:val="00303E50"/>
    <w:rsid w:val="00313893"/>
    <w:rsid w:val="00324F62"/>
    <w:rsid w:val="00333D7F"/>
    <w:rsid w:val="0039520A"/>
    <w:rsid w:val="003A2868"/>
    <w:rsid w:val="003A5071"/>
    <w:rsid w:val="003C2FDC"/>
    <w:rsid w:val="00410E0A"/>
    <w:rsid w:val="004217EA"/>
    <w:rsid w:val="00423A9E"/>
    <w:rsid w:val="00463D4D"/>
    <w:rsid w:val="0048743B"/>
    <w:rsid w:val="004A7E3F"/>
    <w:rsid w:val="004B09C5"/>
    <w:rsid w:val="0053100F"/>
    <w:rsid w:val="00565647"/>
    <w:rsid w:val="005703B9"/>
    <w:rsid w:val="0057290C"/>
    <w:rsid w:val="00577397"/>
    <w:rsid w:val="00583A47"/>
    <w:rsid w:val="00585C55"/>
    <w:rsid w:val="005861D0"/>
    <w:rsid w:val="005A68DC"/>
    <w:rsid w:val="005C6B71"/>
    <w:rsid w:val="005E20D9"/>
    <w:rsid w:val="005F1DC9"/>
    <w:rsid w:val="005F3163"/>
    <w:rsid w:val="00601F93"/>
    <w:rsid w:val="00624748"/>
    <w:rsid w:val="00642D21"/>
    <w:rsid w:val="00665540"/>
    <w:rsid w:val="006774BD"/>
    <w:rsid w:val="006912E5"/>
    <w:rsid w:val="00694C76"/>
    <w:rsid w:val="006B6A9A"/>
    <w:rsid w:val="006E0319"/>
    <w:rsid w:val="00730DC1"/>
    <w:rsid w:val="007554F2"/>
    <w:rsid w:val="00763A04"/>
    <w:rsid w:val="00777654"/>
    <w:rsid w:val="007911E4"/>
    <w:rsid w:val="007A4F97"/>
    <w:rsid w:val="007A6E9C"/>
    <w:rsid w:val="007B751F"/>
    <w:rsid w:val="007D384C"/>
    <w:rsid w:val="007F2318"/>
    <w:rsid w:val="008007ED"/>
    <w:rsid w:val="00831BAB"/>
    <w:rsid w:val="008467EE"/>
    <w:rsid w:val="00877268"/>
    <w:rsid w:val="008A35FC"/>
    <w:rsid w:val="008D02A1"/>
    <w:rsid w:val="008E2D7C"/>
    <w:rsid w:val="0090166C"/>
    <w:rsid w:val="00955171"/>
    <w:rsid w:val="009A20B0"/>
    <w:rsid w:val="009A6436"/>
    <w:rsid w:val="009B240B"/>
    <w:rsid w:val="009C1AF5"/>
    <w:rsid w:val="009D32F6"/>
    <w:rsid w:val="009D6C49"/>
    <w:rsid w:val="009F6ACB"/>
    <w:rsid w:val="00A07D95"/>
    <w:rsid w:val="00A25A71"/>
    <w:rsid w:val="00A35E9E"/>
    <w:rsid w:val="00A516B9"/>
    <w:rsid w:val="00A532D0"/>
    <w:rsid w:val="00A628ED"/>
    <w:rsid w:val="00A70AE6"/>
    <w:rsid w:val="00AB5B62"/>
    <w:rsid w:val="00AD0100"/>
    <w:rsid w:val="00AF4F68"/>
    <w:rsid w:val="00AF7F85"/>
    <w:rsid w:val="00B279AE"/>
    <w:rsid w:val="00B340A5"/>
    <w:rsid w:val="00B90CD2"/>
    <w:rsid w:val="00B97EB8"/>
    <w:rsid w:val="00BC0EC6"/>
    <w:rsid w:val="00C02A9C"/>
    <w:rsid w:val="00C0440C"/>
    <w:rsid w:val="00C45A91"/>
    <w:rsid w:val="00C91D05"/>
    <w:rsid w:val="00CE4D66"/>
    <w:rsid w:val="00CE6B7F"/>
    <w:rsid w:val="00CF0496"/>
    <w:rsid w:val="00D05724"/>
    <w:rsid w:val="00D10111"/>
    <w:rsid w:val="00D1653E"/>
    <w:rsid w:val="00D230F6"/>
    <w:rsid w:val="00D368D2"/>
    <w:rsid w:val="00D402B1"/>
    <w:rsid w:val="00D65287"/>
    <w:rsid w:val="00D710B5"/>
    <w:rsid w:val="00D83A7E"/>
    <w:rsid w:val="00D97721"/>
    <w:rsid w:val="00DA67A0"/>
    <w:rsid w:val="00DA72F6"/>
    <w:rsid w:val="00DB2D2A"/>
    <w:rsid w:val="00DB4B7D"/>
    <w:rsid w:val="00DB7761"/>
    <w:rsid w:val="00DE3260"/>
    <w:rsid w:val="00DE7F94"/>
    <w:rsid w:val="00DF1679"/>
    <w:rsid w:val="00E01F72"/>
    <w:rsid w:val="00E32ED9"/>
    <w:rsid w:val="00E50EE8"/>
    <w:rsid w:val="00E705FA"/>
    <w:rsid w:val="00EE1AFE"/>
    <w:rsid w:val="00F115B5"/>
    <w:rsid w:val="00F429E9"/>
    <w:rsid w:val="00F46187"/>
    <w:rsid w:val="00F52352"/>
    <w:rsid w:val="00F5279A"/>
    <w:rsid w:val="00F650F9"/>
    <w:rsid w:val="00F676DB"/>
    <w:rsid w:val="00F70D7B"/>
    <w:rsid w:val="00F71347"/>
    <w:rsid w:val="00F80881"/>
    <w:rsid w:val="00F8722F"/>
    <w:rsid w:val="00FA38B0"/>
    <w:rsid w:val="00FC02C2"/>
    <w:rsid w:val="00F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4664F"/>
  <w15:docId w15:val="{0CEC6F5D-018F-40ED-BEDC-FA103121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4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44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44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440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F316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F3163"/>
    <w:rPr>
      <w:sz w:val="18"/>
      <w:szCs w:val="18"/>
    </w:rPr>
  </w:style>
  <w:style w:type="paragraph" w:styleId="a9">
    <w:name w:val="List Paragraph"/>
    <w:basedOn w:val="a"/>
    <w:uiPriority w:val="34"/>
    <w:qFormat/>
    <w:rsid w:val="003A507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B350E-B35D-4D18-99F1-D28A9589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232</Words>
  <Characters>1326</Characters>
  <Application>Microsoft Office Word</Application>
  <DocSecurity>0</DocSecurity>
  <Lines>11</Lines>
  <Paragraphs>3</Paragraphs>
  <ScaleCrop>false</ScaleCrop>
  <Company>Microsoft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ustbtwzzb@163.com</dc:creator>
  <cp:lastModifiedBy>Office</cp:lastModifiedBy>
  <cp:revision>86</cp:revision>
  <dcterms:created xsi:type="dcterms:W3CDTF">2020-11-13T10:34:00Z</dcterms:created>
  <dcterms:modified xsi:type="dcterms:W3CDTF">2023-06-08T09:06:00Z</dcterms:modified>
</cp:coreProperties>
</file>